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33" w:rsidRDefault="00A97033"/>
    <w:p w:rsidR="00596BA3" w:rsidRDefault="00596BA3">
      <w:pPr>
        <w:pStyle w:val="Otsikko2"/>
      </w:pPr>
    </w:p>
    <w:p w:rsidR="00A97033" w:rsidRDefault="00A97033">
      <w:pPr>
        <w:pStyle w:val="Otsikko2"/>
        <w:rPr>
          <w:b w:val="0"/>
          <w:bCs w:val="0"/>
        </w:rPr>
      </w:pPr>
      <w:r>
        <w:t xml:space="preserve">Kirkkohallituksen kirje </w:t>
      </w:r>
      <w:r w:rsidR="00407929">
        <w:t>3</w:t>
      </w:r>
      <w:r>
        <w:t>/20</w:t>
      </w:r>
      <w:r w:rsidR="007E638E">
        <w:t>1</w:t>
      </w:r>
      <w:r w:rsidR="00407929">
        <w:t>6</w:t>
      </w:r>
      <w:r>
        <w:t xml:space="preserve"> kirkolliskokoukselle</w:t>
      </w:r>
    </w:p>
    <w:p w:rsidR="00407929" w:rsidRDefault="00407929">
      <w:pPr>
        <w:pStyle w:val="Otsikko2"/>
      </w:pPr>
    </w:p>
    <w:p w:rsidR="00407929" w:rsidRPr="00407929" w:rsidRDefault="00407929">
      <w:pPr>
        <w:pStyle w:val="Otsikko2"/>
        <w:rPr>
          <w:b w:val="0"/>
        </w:rPr>
      </w:pPr>
      <w:r>
        <w:rPr>
          <w:b w:val="0"/>
        </w:rPr>
        <w:t>D/40/02.06.01/2016</w:t>
      </w:r>
    </w:p>
    <w:p w:rsidR="00A97033" w:rsidRPr="00407929" w:rsidRDefault="00407929">
      <w:pPr>
        <w:pStyle w:val="Otsikko2"/>
        <w:rPr>
          <w:b w:val="0"/>
          <w:bCs w:val="0"/>
        </w:rPr>
      </w:pPr>
      <w:r>
        <w:rPr>
          <w:b w:val="0"/>
        </w:rPr>
        <w:t>KK2016-00008</w:t>
      </w:r>
    </w:p>
    <w:p w:rsidR="00A97033" w:rsidRDefault="00A97033"/>
    <w:p w:rsidR="00A97033" w:rsidRDefault="00A97033"/>
    <w:p w:rsidR="00A97033" w:rsidRDefault="00A97033"/>
    <w:p w:rsidR="00A97033" w:rsidRDefault="00A97033"/>
    <w:p w:rsidR="00A97033" w:rsidRDefault="00A97033"/>
    <w:p w:rsidR="00A97033" w:rsidRDefault="00A97033"/>
    <w:p w:rsidR="00A97033" w:rsidRDefault="00A97033"/>
    <w:p w:rsidR="00A97033" w:rsidRDefault="00A97033"/>
    <w:p w:rsidR="006B5F66" w:rsidRDefault="00A97033">
      <w:pPr>
        <w:pStyle w:val="Otsikko1"/>
        <w:rPr>
          <w:color w:val="000000"/>
        </w:rPr>
      </w:pPr>
      <w:r>
        <w:rPr>
          <w:color w:val="000000"/>
        </w:rPr>
        <w:t xml:space="preserve">KIRKON KESKUSRAHASTON </w:t>
      </w:r>
      <w:r w:rsidR="006B5F66">
        <w:rPr>
          <w:color w:val="000000"/>
        </w:rPr>
        <w:t xml:space="preserve">JA KIRKON ELÄKERAHASTON </w:t>
      </w:r>
      <w:r>
        <w:rPr>
          <w:color w:val="000000"/>
        </w:rPr>
        <w:t>TILINTARKASTAJANA TOIMIVAN</w:t>
      </w:r>
      <w:r w:rsidR="006B5F66">
        <w:rPr>
          <w:color w:val="000000"/>
        </w:rPr>
        <w:t xml:space="preserve"> </w:t>
      </w:r>
      <w:r>
        <w:rPr>
          <w:color w:val="000000"/>
        </w:rPr>
        <w:t xml:space="preserve">TILINTARKASTUSYHTEISÖN </w:t>
      </w:r>
    </w:p>
    <w:p w:rsidR="00A97033" w:rsidRDefault="00A97033">
      <w:pPr>
        <w:pStyle w:val="Otsikko1"/>
      </w:pPr>
      <w:r>
        <w:rPr>
          <w:color w:val="000000"/>
        </w:rPr>
        <w:t>VALINTA KIRKOLLISKOKOUKSEN</w:t>
      </w:r>
      <w:r w:rsidR="006B5F66">
        <w:rPr>
          <w:color w:val="000000"/>
        </w:rPr>
        <w:t xml:space="preserve"> </w:t>
      </w:r>
      <w:r>
        <w:rPr>
          <w:color w:val="000000"/>
        </w:rPr>
        <w:t>VUOSIEN 20</w:t>
      </w:r>
      <w:r w:rsidR="00407929">
        <w:rPr>
          <w:color w:val="000000"/>
        </w:rPr>
        <w:t>16</w:t>
      </w:r>
      <w:r>
        <w:rPr>
          <w:color w:val="000000"/>
        </w:rPr>
        <w:sym w:font="Symbol" w:char="F02D"/>
      </w:r>
      <w:r w:rsidR="006B5F66">
        <w:rPr>
          <w:color w:val="000000"/>
        </w:rPr>
        <w:t>2019</w:t>
      </w:r>
      <w:r w:rsidR="00CF2A8E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TOIMIKAUTTA VASTAAVALLE AJALLE</w:t>
      </w:r>
    </w:p>
    <w:p w:rsidR="00A97033" w:rsidRDefault="00A97033"/>
    <w:p w:rsidR="00A97033" w:rsidRDefault="00A97033"/>
    <w:p w:rsidR="00407929" w:rsidRDefault="00407929" w:rsidP="009931C7">
      <w:pPr>
        <w:autoSpaceDE w:val="0"/>
        <w:autoSpaceDN w:val="0"/>
        <w:adjustRightInd w:val="0"/>
        <w:ind w:left="1304"/>
        <w:jc w:val="both"/>
        <w:rPr>
          <w:color w:val="000000"/>
        </w:rPr>
      </w:pPr>
      <w:r>
        <w:rPr>
          <w:color w:val="000000"/>
        </w:rPr>
        <w:t xml:space="preserve">Kirkkojärjestyksen 20 luvun 8 §:n mukaisesti kirkolliskokous valitsee toimikauttaan vastaavien vuosien ajaksi kirkon keskusrahaston, kirkon eläkerahaston ja hiippakuntien viranomaisten hallinnon ja talouden tarkastamista varten tilintarkastusyhteisön. Tilintarkastusyhteisön on määrättävä päävastuulliseksi tilintarkastajaksi KHT-tilintarkastaja. Kirkkohallitus on pyytänyt tarjouksia tilintarkastuksen suorittamisesta tarjouspalvelu-portaalin kautta. </w:t>
      </w:r>
    </w:p>
    <w:p w:rsidR="00CE19CB" w:rsidRDefault="00CE19CB" w:rsidP="009931C7">
      <w:pPr>
        <w:autoSpaceDE w:val="0"/>
        <w:autoSpaceDN w:val="0"/>
        <w:adjustRightInd w:val="0"/>
        <w:jc w:val="both"/>
        <w:rPr>
          <w:color w:val="000000"/>
        </w:rPr>
      </w:pPr>
    </w:p>
    <w:p w:rsidR="00CE19CB" w:rsidRDefault="00407929" w:rsidP="009931C7">
      <w:pPr>
        <w:autoSpaceDE w:val="0"/>
        <w:autoSpaceDN w:val="0"/>
        <w:adjustRightInd w:val="0"/>
        <w:ind w:left="1304"/>
        <w:jc w:val="both"/>
        <w:rPr>
          <w:color w:val="000000"/>
        </w:rPr>
      </w:pPr>
      <w:r>
        <w:rPr>
          <w:color w:val="000000"/>
        </w:rPr>
        <w:t>Määräaikaan</w:t>
      </w:r>
      <w:r w:rsidR="00CE19CB">
        <w:rPr>
          <w:color w:val="000000"/>
        </w:rPr>
        <w:t xml:space="preserve"> mennessä saapui neljä tarjousta: </w:t>
      </w:r>
      <w:r>
        <w:rPr>
          <w:color w:val="000000"/>
        </w:rPr>
        <w:t xml:space="preserve">BDO Oy, Ernst &amp; Young Oy, KPMG Oy ja </w:t>
      </w:r>
      <w:proofErr w:type="spellStart"/>
      <w:r>
        <w:rPr>
          <w:color w:val="000000"/>
        </w:rPr>
        <w:t>PricewaterhouseCoopers</w:t>
      </w:r>
      <w:proofErr w:type="spellEnd"/>
      <w:r>
        <w:rPr>
          <w:color w:val="000000"/>
        </w:rPr>
        <w:t xml:space="preserve"> Oy. </w:t>
      </w:r>
    </w:p>
    <w:p w:rsidR="00407929" w:rsidRDefault="00407929" w:rsidP="009931C7">
      <w:pPr>
        <w:autoSpaceDE w:val="0"/>
        <w:autoSpaceDN w:val="0"/>
        <w:adjustRightInd w:val="0"/>
        <w:ind w:left="1304"/>
        <w:jc w:val="both"/>
        <w:rPr>
          <w:color w:val="000000"/>
        </w:rPr>
      </w:pPr>
    </w:p>
    <w:p w:rsidR="009931C7" w:rsidRDefault="00407929" w:rsidP="009931C7">
      <w:pPr>
        <w:ind w:left="1304"/>
        <w:jc w:val="both"/>
        <w:rPr>
          <w:color w:val="000000"/>
        </w:rPr>
      </w:pPr>
      <w:r>
        <w:rPr>
          <w:color w:val="000000"/>
        </w:rPr>
        <w:t xml:space="preserve">Kaikkien tarjousten todettiin olevan tarjouspyynnön mukaisia. </w:t>
      </w:r>
    </w:p>
    <w:p w:rsidR="00204010" w:rsidRDefault="00204010" w:rsidP="009931C7">
      <w:pPr>
        <w:ind w:left="1304"/>
        <w:jc w:val="both"/>
        <w:rPr>
          <w:color w:val="000000"/>
        </w:rPr>
      </w:pPr>
    </w:p>
    <w:p w:rsidR="00204010" w:rsidRDefault="00204010" w:rsidP="009931C7">
      <w:pPr>
        <w:ind w:left="1304"/>
        <w:jc w:val="both"/>
        <w:rPr>
          <w:color w:val="000000"/>
        </w:rPr>
      </w:pPr>
      <w:r>
        <w:rPr>
          <w:color w:val="000000"/>
        </w:rPr>
        <w:t>Tarjoukset arvioitiin seuraavien vertailukriteerien ja painotusten mukaisesti:</w:t>
      </w:r>
    </w:p>
    <w:p w:rsidR="00204010" w:rsidRDefault="00204010" w:rsidP="009931C7">
      <w:pPr>
        <w:ind w:left="1304"/>
        <w:jc w:val="both"/>
        <w:rPr>
          <w:color w:val="000000"/>
        </w:rPr>
      </w:pPr>
    </w:p>
    <w:p w:rsidR="00204010" w:rsidRDefault="00204010" w:rsidP="009931C7">
      <w:pPr>
        <w:pStyle w:val="Luettelokappale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Hinta 50 % (50 pistettä)</w:t>
      </w:r>
    </w:p>
    <w:p w:rsidR="00204010" w:rsidRDefault="00204010" w:rsidP="009931C7">
      <w:pPr>
        <w:pStyle w:val="Luettelokappale"/>
        <w:ind w:left="2024"/>
        <w:jc w:val="both"/>
        <w:rPr>
          <w:color w:val="000000"/>
        </w:rPr>
      </w:pPr>
      <w:r>
        <w:rPr>
          <w:color w:val="000000"/>
        </w:rPr>
        <w:t>Tarjouksen kokonaishinta muodostui 70 tarkastuspäivästä vuodessa (á 7,5 h) eli yhteensä 280 tarkastuspäivästä sopimuskaudella.</w:t>
      </w:r>
    </w:p>
    <w:p w:rsidR="00204010" w:rsidRDefault="00204010" w:rsidP="009931C7">
      <w:pPr>
        <w:pStyle w:val="Luettelokappale"/>
        <w:ind w:left="2024"/>
        <w:jc w:val="both"/>
        <w:rPr>
          <w:color w:val="000000"/>
        </w:rPr>
      </w:pPr>
    </w:p>
    <w:p w:rsidR="00204010" w:rsidRDefault="00204010" w:rsidP="009931C7">
      <w:pPr>
        <w:pStyle w:val="Luettelokappale"/>
        <w:ind w:left="2024"/>
        <w:jc w:val="both"/>
        <w:rPr>
          <w:color w:val="000000"/>
        </w:rPr>
      </w:pPr>
      <w:r>
        <w:rPr>
          <w:color w:val="000000"/>
        </w:rPr>
        <w:t>Edullisin tarjous saa hinnan osalta täydet pisteet kokonaisvertailuun. Muiden vertailupisteet saadaan suhteuttamalla niiden hinta edullisimpaan hintaan.</w:t>
      </w:r>
    </w:p>
    <w:p w:rsidR="00204010" w:rsidRDefault="00204010" w:rsidP="009931C7">
      <w:pPr>
        <w:jc w:val="both"/>
        <w:rPr>
          <w:color w:val="000000"/>
        </w:rPr>
      </w:pPr>
    </w:p>
    <w:p w:rsidR="00204010" w:rsidRDefault="00204010" w:rsidP="009931C7">
      <w:pPr>
        <w:pStyle w:val="Luettelokappale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Laatu: Osaaminen ja kokemus 50 % (50 pistettä)</w:t>
      </w:r>
    </w:p>
    <w:p w:rsidR="00204010" w:rsidRDefault="00204010" w:rsidP="009931C7">
      <w:pPr>
        <w:pStyle w:val="Luettelokappale"/>
        <w:ind w:left="2024"/>
        <w:jc w:val="both"/>
        <w:rPr>
          <w:color w:val="000000"/>
        </w:rPr>
      </w:pPr>
      <w:r>
        <w:rPr>
          <w:color w:val="000000"/>
        </w:rPr>
        <w:t>Asiantuntijoiden osaamista ja kokemusta arvioitiin tarjouspyynnön liitteen 6 mukaisesti.</w:t>
      </w:r>
    </w:p>
    <w:p w:rsidR="00204010" w:rsidRDefault="00204010" w:rsidP="009931C7">
      <w:pPr>
        <w:pStyle w:val="Luettelokappale"/>
        <w:ind w:left="2024"/>
        <w:jc w:val="both"/>
        <w:rPr>
          <w:color w:val="000000"/>
        </w:rPr>
      </w:pPr>
    </w:p>
    <w:p w:rsidR="00204010" w:rsidRDefault="00204010" w:rsidP="009931C7">
      <w:pPr>
        <w:pStyle w:val="Luettelokappale"/>
        <w:ind w:left="2024"/>
        <w:jc w:val="both"/>
        <w:rPr>
          <w:color w:val="000000"/>
        </w:rPr>
      </w:pPr>
      <w:r>
        <w:rPr>
          <w:color w:val="000000"/>
        </w:rPr>
        <w:t>Laatupisteiltään paras tarjous saa laadun osalta täydet pisteet kokonaisvertailuun. Muiden vertailupisteet saadaan suhteuttamalla niiden pisteet parhaaseen laatuun.</w:t>
      </w:r>
    </w:p>
    <w:p w:rsidR="00AF5115" w:rsidRDefault="00AF5115" w:rsidP="009931C7">
      <w:pPr>
        <w:pStyle w:val="Luettelokappale"/>
        <w:ind w:left="2024"/>
        <w:jc w:val="both"/>
        <w:rPr>
          <w:color w:val="000000"/>
        </w:rPr>
      </w:pPr>
    </w:p>
    <w:p w:rsidR="00AF5115" w:rsidRPr="00AF5115" w:rsidRDefault="00AF5115" w:rsidP="009931C7">
      <w:pPr>
        <w:ind w:firstLine="1304"/>
        <w:jc w:val="both"/>
        <w:rPr>
          <w:color w:val="000000"/>
          <w:u w:val="single"/>
        </w:rPr>
      </w:pPr>
      <w:r w:rsidRPr="00AF5115">
        <w:rPr>
          <w:color w:val="000000"/>
          <w:u w:val="single"/>
        </w:rPr>
        <w:t xml:space="preserve">Kokonaisvertailu </w:t>
      </w:r>
    </w:p>
    <w:p w:rsidR="00204010" w:rsidRDefault="00204010" w:rsidP="009931C7">
      <w:pPr>
        <w:ind w:left="1304"/>
        <w:jc w:val="both"/>
        <w:rPr>
          <w:color w:val="000000"/>
        </w:rPr>
      </w:pPr>
    </w:p>
    <w:p w:rsidR="00AF5115" w:rsidRDefault="00AF5115" w:rsidP="009931C7">
      <w:pPr>
        <w:ind w:left="1304"/>
        <w:jc w:val="both"/>
        <w:rPr>
          <w:color w:val="000000"/>
        </w:rPr>
      </w:pPr>
      <w:r>
        <w:rPr>
          <w:color w:val="000000"/>
        </w:rPr>
        <w:t>Vertailun maksimipistemäärä on 100 pistettä. Mitä suurempi pistemäärä on, sitä paremmin tarjoaja soveltuu v</w:t>
      </w:r>
      <w:r w:rsidR="009931C7">
        <w:rPr>
          <w:color w:val="000000"/>
        </w:rPr>
        <w:t>alittavaksi tilintarkastusyhteis</w:t>
      </w:r>
      <w:r>
        <w:rPr>
          <w:color w:val="000000"/>
        </w:rPr>
        <w:t>öksi.</w:t>
      </w:r>
    </w:p>
    <w:p w:rsidR="00AF5115" w:rsidRDefault="00AF5115" w:rsidP="009931C7">
      <w:pPr>
        <w:ind w:left="1304"/>
        <w:jc w:val="both"/>
        <w:rPr>
          <w:color w:val="000000"/>
        </w:rPr>
      </w:pPr>
    </w:p>
    <w:p w:rsidR="002D0710" w:rsidRDefault="002D0710" w:rsidP="009931C7">
      <w:pPr>
        <w:ind w:left="1304"/>
        <w:jc w:val="both"/>
        <w:rPr>
          <w:color w:val="000000"/>
        </w:rPr>
      </w:pPr>
    </w:p>
    <w:p w:rsidR="00AF5115" w:rsidRDefault="00AF5115" w:rsidP="009931C7">
      <w:pPr>
        <w:ind w:left="1304"/>
        <w:jc w:val="both"/>
        <w:rPr>
          <w:color w:val="000000"/>
        </w:rPr>
      </w:pPr>
      <w:r>
        <w:rPr>
          <w:color w:val="000000"/>
        </w:rPr>
        <w:t xml:space="preserve">Tarjousten keskinäiset vertailupisteet ovat alla olevassa taulukossa. </w:t>
      </w:r>
    </w:p>
    <w:p w:rsidR="00AF5115" w:rsidRDefault="00AF5115" w:rsidP="00C13E2E">
      <w:pPr>
        <w:ind w:left="1304"/>
        <w:rPr>
          <w:color w:val="000000"/>
        </w:rPr>
      </w:pPr>
    </w:p>
    <w:tbl>
      <w:tblPr>
        <w:tblStyle w:val="TaulukkoRuudukko"/>
        <w:tblW w:w="9923" w:type="dxa"/>
        <w:tblInd w:w="-289" w:type="dxa"/>
        <w:tblLook w:val="04A0" w:firstRow="1" w:lastRow="0" w:firstColumn="1" w:lastColumn="0" w:noHBand="0" w:noVBand="1"/>
      </w:tblPr>
      <w:tblGrid>
        <w:gridCol w:w="2957"/>
        <w:gridCol w:w="1296"/>
        <w:gridCol w:w="1334"/>
        <w:gridCol w:w="1927"/>
        <w:gridCol w:w="1134"/>
        <w:gridCol w:w="1275"/>
      </w:tblGrid>
      <w:tr w:rsidR="002D0710" w:rsidTr="002D0710">
        <w:tc>
          <w:tcPr>
            <w:tcW w:w="2957" w:type="dxa"/>
          </w:tcPr>
          <w:p w:rsidR="00AF5115" w:rsidRDefault="00AF5115" w:rsidP="00C13E2E">
            <w:pPr>
              <w:rPr>
                <w:color w:val="000000"/>
              </w:rPr>
            </w:pPr>
            <w:r>
              <w:rPr>
                <w:color w:val="000000"/>
              </w:rPr>
              <w:t>Tarjoaja</w:t>
            </w:r>
          </w:p>
        </w:tc>
        <w:tc>
          <w:tcPr>
            <w:tcW w:w="1296" w:type="dxa"/>
          </w:tcPr>
          <w:p w:rsidR="00AF5115" w:rsidRDefault="00AF5115" w:rsidP="00C13E2E">
            <w:pPr>
              <w:rPr>
                <w:color w:val="000000"/>
              </w:rPr>
            </w:pPr>
            <w:r>
              <w:rPr>
                <w:color w:val="000000"/>
              </w:rPr>
              <w:t>Hinta €</w:t>
            </w:r>
          </w:p>
        </w:tc>
        <w:tc>
          <w:tcPr>
            <w:tcW w:w="1334" w:type="dxa"/>
          </w:tcPr>
          <w:p w:rsidR="00AF5115" w:rsidRDefault="00AF5115" w:rsidP="00C13E2E">
            <w:pPr>
              <w:rPr>
                <w:color w:val="000000"/>
              </w:rPr>
            </w:pPr>
            <w:r>
              <w:rPr>
                <w:color w:val="000000"/>
              </w:rPr>
              <w:t>Hinta</w:t>
            </w:r>
            <w:proofErr w:type="gramStart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proofErr w:type="gramEnd"/>
          </w:p>
          <w:p w:rsidR="00AF5115" w:rsidRDefault="00AF5115" w:rsidP="00C13E2E">
            <w:pPr>
              <w:rPr>
                <w:color w:val="000000"/>
              </w:rPr>
            </w:pPr>
            <w:r>
              <w:rPr>
                <w:color w:val="000000"/>
              </w:rPr>
              <w:t>50 pistettä)</w:t>
            </w:r>
          </w:p>
        </w:tc>
        <w:tc>
          <w:tcPr>
            <w:tcW w:w="1927" w:type="dxa"/>
          </w:tcPr>
          <w:p w:rsidR="00AF5115" w:rsidRDefault="00AF5115" w:rsidP="00C13E2E">
            <w:pPr>
              <w:rPr>
                <w:color w:val="000000"/>
              </w:rPr>
            </w:pPr>
            <w:r>
              <w:rPr>
                <w:color w:val="000000"/>
              </w:rPr>
              <w:t>Laatu:</w:t>
            </w:r>
          </w:p>
          <w:p w:rsidR="00AF5115" w:rsidRDefault="00AF5115" w:rsidP="00C13E2E">
            <w:pPr>
              <w:rPr>
                <w:color w:val="000000"/>
              </w:rPr>
            </w:pPr>
            <w:r>
              <w:rPr>
                <w:color w:val="000000"/>
              </w:rPr>
              <w:t>Osaaminen ja kokemus</w:t>
            </w:r>
          </w:p>
          <w:p w:rsidR="00AF5115" w:rsidRDefault="00AF5115" w:rsidP="00C13E2E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50 pistettä)</w:t>
            </w:r>
          </w:p>
        </w:tc>
        <w:tc>
          <w:tcPr>
            <w:tcW w:w="1134" w:type="dxa"/>
          </w:tcPr>
          <w:p w:rsidR="00AF5115" w:rsidRDefault="00AF5115" w:rsidP="00C13E2E">
            <w:pPr>
              <w:rPr>
                <w:color w:val="000000"/>
              </w:rPr>
            </w:pPr>
            <w:r>
              <w:rPr>
                <w:color w:val="000000"/>
              </w:rPr>
              <w:t>Kokonaisarvosana</w:t>
            </w:r>
          </w:p>
        </w:tc>
        <w:tc>
          <w:tcPr>
            <w:tcW w:w="1275" w:type="dxa"/>
          </w:tcPr>
          <w:p w:rsidR="00AF5115" w:rsidRDefault="00AF5115" w:rsidP="00C13E2E">
            <w:pPr>
              <w:rPr>
                <w:color w:val="000000"/>
              </w:rPr>
            </w:pPr>
            <w:r>
              <w:rPr>
                <w:color w:val="000000"/>
              </w:rPr>
              <w:t>Sijoitus vertailussa</w:t>
            </w:r>
          </w:p>
        </w:tc>
      </w:tr>
      <w:tr w:rsidR="002D0710" w:rsidTr="002D0710">
        <w:tc>
          <w:tcPr>
            <w:tcW w:w="2957" w:type="dxa"/>
          </w:tcPr>
          <w:p w:rsidR="00AF5115" w:rsidRDefault="00AF5115" w:rsidP="00AF5115">
            <w:pPr>
              <w:rPr>
                <w:color w:val="000000"/>
              </w:rPr>
            </w:pPr>
            <w:r>
              <w:rPr>
                <w:color w:val="000000"/>
              </w:rPr>
              <w:t>BDO Oy</w:t>
            </w:r>
          </w:p>
        </w:tc>
        <w:tc>
          <w:tcPr>
            <w:tcW w:w="1296" w:type="dxa"/>
          </w:tcPr>
          <w:p w:rsidR="00AF5115" w:rsidRDefault="00AF5115" w:rsidP="00AF5115">
            <w:pPr>
              <w:rPr>
                <w:color w:val="000000"/>
              </w:rPr>
            </w:pPr>
            <w:r>
              <w:rPr>
                <w:color w:val="000000"/>
              </w:rPr>
              <w:t>167 720,00</w:t>
            </w:r>
          </w:p>
        </w:tc>
        <w:tc>
          <w:tcPr>
            <w:tcW w:w="1334" w:type="dxa"/>
          </w:tcPr>
          <w:p w:rsidR="00AF5115" w:rsidRDefault="00AF5115" w:rsidP="00AF5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46,74</w:t>
            </w:r>
          </w:p>
        </w:tc>
        <w:tc>
          <w:tcPr>
            <w:tcW w:w="1927" w:type="dxa"/>
          </w:tcPr>
          <w:p w:rsidR="00AF5115" w:rsidRDefault="00AF5115" w:rsidP="00AF5115">
            <w:pPr>
              <w:rPr>
                <w:color w:val="000000"/>
              </w:rPr>
            </w:pPr>
            <w:r>
              <w:rPr>
                <w:color w:val="000000"/>
              </w:rPr>
              <w:t>49,53 (105 p.)</w:t>
            </w:r>
          </w:p>
        </w:tc>
        <w:tc>
          <w:tcPr>
            <w:tcW w:w="1134" w:type="dxa"/>
          </w:tcPr>
          <w:p w:rsidR="00AF5115" w:rsidRDefault="00AF5115" w:rsidP="00AF5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96,27</w:t>
            </w:r>
          </w:p>
        </w:tc>
        <w:tc>
          <w:tcPr>
            <w:tcW w:w="1275" w:type="dxa"/>
          </w:tcPr>
          <w:p w:rsidR="00AF5115" w:rsidRDefault="00AF5115" w:rsidP="00AF5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</w:tr>
      <w:tr w:rsidR="002D0710" w:rsidTr="002D0710">
        <w:tc>
          <w:tcPr>
            <w:tcW w:w="2957" w:type="dxa"/>
          </w:tcPr>
          <w:p w:rsidR="00AF5115" w:rsidRDefault="00AF5115" w:rsidP="00AF5115">
            <w:pPr>
              <w:rPr>
                <w:color w:val="000000"/>
              </w:rPr>
            </w:pPr>
            <w:r>
              <w:rPr>
                <w:color w:val="000000"/>
              </w:rPr>
              <w:t>Ernst &amp; Young Oy</w:t>
            </w:r>
          </w:p>
        </w:tc>
        <w:tc>
          <w:tcPr>
            <w:tcW w:w="1296" w:type="dxa"/>
          </w:tcPr>
          <w:p w:rsidR="00AF5115" w:rsidRDefault="00AF5115" w:rsidP="00AF5115">
            <w:pPr>
              <w:rPr>
                <w:color w:val="000000"/>
              </w:rPr>
            </w:pPr>
            <w:r>
              <w:rPr>
                <w:color w:val="000000"/>
              </w:rPr>
              <w:t>231 000,00</w:t>
            </w:r>
          </w:p>
        </w:tc>
        <w:tc>
          <w:tcPr>
            <w:tcW w:w="1334" w:type="dxa"/>
          </w:tcPr>
          <w:p w:rsidR="00AF5115" w:rsidRDefault="00AF5115" w:rsidP="00AF5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33,94</w:t>
            </w:r>
          </w:p>
        </w:tc>
        <w:tc>
          <w:tcPr>
            <w:tcW w:w="1927" w:type="dxa"/>
          </w:tcPr>
          <w:p w:rsidR="00AF5115" w:rsidRDefault="00AF5115" w:rsidP="00AF5115">
            <w:pPr>
              <w:rPr>
                <w:color w:val="000000"/>
              </w:rPr>
            </w:pPr>
            <w:r>
              <w:rPr>
                <w:color w:val="000000"/>
              </w:rPr>
              <w:t>28,30 (60 p.)</w:t>
            </w:r>
          </w:p>
        </w:tc>
        <w:tc>
          <w:tcPr>
            <w:tcW w:w="1134" w:type="dxa"/>
          </w:tcPr>
          <w:p w:rsidR="00AF5115" w:rsidRDefault="00AF5115" w:rsidP="00AF5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62,24</w:t>
            </w:r>
          </w:p>
        </w:tc>
        <w:tc>
          <w:tcPr>
            <w:tcW w:w="1275" w:type="dxa"/>
          </w:tcPr>
          <w:p w:rsidR="00AF5115" w:rsidRDefault="00AF5115" w:rsidP="00AF5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</w:tr>
      <w:tr w:rsidR="002D0710" w:rsidTr="002D0710">
        <w:tc>
          <w:tcPr>
            <w:tcW w:w="2957" w:type="dxa"/>
          </w:tcPr>
          <w:p w:rsidR="00AF5115" w:rsidRDefault="00AF5115" w:rsidP="00AF5115">
            <w:pPr>
              <w:rPr>
                <w:color w:val="000000"/>
              </w:rPr>
            </w:pPr>
            <w:r>
              <w:rPr>
                <w:color w:val="000000"/>
              </w:rPr>
              <w:t>KPMG Oy</w:t>
            </w:r>
          </w:p>
        </w:tc>
        <w:tc>
          <w:tcPr>
            <w:tcW w:w="1296" w:type="dxa"/>
          </w:tcPr>
          <w:p w:rsidR="00AF5115" w:rsidRDefault="00AF5115" w:rsidP="00AF5115">
            <w:pPr>
              <w:rPr>
                <w:color w:val="000000"/>
              </w:rPr>
            </w:pPr>
            <w:r>
              <w:rPr>
                <w:color w:val="000000"/>
              </w:rPr>
              <w:t>156 800,00</w:t>
            </w:r>
          </w:p>
        </w:tc>
        <w:tc>
          <w:tcPr>
            <w:tcW w:w="1334" w:type="dxa"/>
          </w:tcPr>
          <w:p w:rsidR="00AF5115" w:rsidRDefault="00AF5115" w:rsidP="00AF5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927" w:type="dxa"/>
          </w:tcPr>
          <w:p w:rsidR="00AF5115" w:rsidRDefault="00AF5115" w:rsidP="00AF5115">
            <w:pPr>
              <w:rPr>
                <w:color w:val="000000"/>
              </w:rPr>
            </w:pPr>
            <w:r>
              <w:rPr>
                <w:color w:val="000000"/>
              </w:rPr>
              <w:t>50,00 (106 p.)</w:t>
            </w:r>
          </w:p>
        </w:tc>
        <w:tc>
          <w:tcPr>
            <w:tcW w:w="1134" w:type="dxa"/>
          </w:tcPr>
          <w:p w:rsidR="00AF5115" w:rsidRDefault="00AF5115" w:rsidP="00AF5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5" w:type="dxa"/>
          </w:tcPr>
          <w:p w:rsidR="00AF5115" w:rsidRDefault="00AF5115" w:rsidP="00AF5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</w:tr>
      <w:tr w:rsidR="002D0710" w:rsidTr="002D0710">
        <w:tc>
          <w:tcPr>
            <w:tcW w:w="2957" w:type="dxa"/>
          </w:tcPr>
          <w:p w:rsidR="00AF5115" w:rsidRDefault="00AF5115" w:rsidP="00AF51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PricewaterhouseCoopers</w:t>
            </w:r>
            <w:proofErr w:type="spellEnd"/>
            <w:r>
              <w:rPr>
                <w:color w:val="000000"/>
              </w:rPr>
              <w:t xml:space="preserve"> Oy</w:t>
            </w:r>
          </w:p>
        </w:tc>
        <w:tc>
          <w:tcPr>
            <w:tcW w:w="1296" w:type="dxa"/>
          </w:tcPr>
          <w:p w:rsidR="00AF5115" w:rsidRDefault="00AF5115" w:rsidP="00AF5115">
            <w:pPr>
              <w:rPr>
                <w:color w:val="000000"/>
              </w:rPr>
            </w:pPr>
            <w:r>
              <w:rPr>
                <w:color w:val="000000"/>
              </w:rPr>
              <w:t>158 760,00</w:t>
            </w:r>
          </w:p>
        </w:tc>
        <w:tc>
          <w:tcPr>
            <w:tcW w:w="1334" w:type="dxa"/>
          </w:tcPr>
          <w:p w:rsidR="00AF5115" w:rsidRDefault="00AF5115" w:rsidP="00AF5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49,38</w:t>
            </w:r>
          </w:p>
        </w:tc>
        <w:tc>
          <w:tcPr>
            <w:tcW w:w="1927" w:type="dxa"/>
          </w:tcPr>
          <w:p w:rsidR="00AF5115" w:rsidRDefault="00AF5115" w:rsidP="00AF5115">
            <w:pPr>
              <w:rPr>
                <w:color w:val="000000"/>
              </w:rPr>
            </w:pPr>
            <w:r>
              <w:rPr>
                <w:color w:val="000000"/>
              </w:rPr>
              <w:t>47,17 (100 p.)</w:t>
            </w:r>
          </w:p>
        </w:tc>
        <w:tc>
          <w:tcPr>
            <w:tcW w:w="1134" w:type="dxa"/>
          </w:tcPr>
          <w:p w:rsidR="00AF5115" w:rsidRDefault="00AF5115" w:rsidP="00AF5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96,55</w:t>
            </w:r>
          </w:p>
        </w:tc>
        <w:tc>
          <w:tcPr>
            <w:tcW w:w="1275" w:type="dxa"/>
          </w:tcPr>
          <w:p w:rsidR="00AF5115" w:rsidRDefault="00AF5115" w:rsidP="00AF5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</w:tr>
    </w:tbl>
    <w:p w:rsidR="00AF5115" w:rsidRDefault="00AF5115" w:rsidP="00C13E2E">
      <w:pPr>
        <w:ind w:left="1304"/>
        <w:rPr>
          <w:color w:val="000000"/>
        </w:rPr>
      </w:pPr>
    </w:p>
    <w:p w:rsidR="00AF5115" w:rsidRDefault="00AF5115" w:rsidP="00C13E2E">
      <w:pPr>
        <w:ind w:left="1304"/>
        <w:rPr>
          <w:color w:val="000000"/>
        </w:rPr>
      </w:pPr>
    </w:p>
    <w:p w:rsidR="00AF5115" w:rsidRDefault="002D0710" w:rsidP="009931C7">
      <w:pPr>
        <w:ind w:left="1304"/>
        <w:jc w:val="both"/>
        <w:rPr>
          <w:color w:val="000000"/>
        </w:rPr>
      </w:pPr>
      <w:r>
        <w:rPr>
          <w:color w:val="000000"/>
        </w:rPr>
        <w:t xml:space="preserve">Kokonaistaloudellisesti edullisimman tarjouksen on jättänyt KPMG Oy. </w:t>
      </w:r>
    </w:p>
    <w:p w:rsidR="002D0710" w:rsidRDefault="002D0710" w:rsidP="009931C7">
      <w:pPr>
        <w:ind w:left="1304"/>
        <w:jc w:val="both"/>
        <w:rPr>
          <w:color w:val="000000"/>
        </w:rPr>
      </w:pPr>
    </w:p>
    <w:p w:rsidR="002D0710" w:rsidRDefault="00571CE3" w:rsidP="00571CE3">
      <w:pPr>
        <w:ind w:firstLine="1304"/>
        <w:jc w:val="both"/>
        <w:rPr>
          <w:color w:val="000000"/>
        </w:rPr>
      </w:pPr>
      <w:r>
        <w:rPr>
          <w:color w:val="000000"/>
        </w:rPr>
        <w:t>T</w:t>
      </w:r>
      <w:r w:rsidR="002D0710">
        <w:rPr>
          <w:color w:val="000000"/>
        </w:rPr>
        <w:t xml:space="preserve">arjouspyyntö </w:t>
      </w:r>
      <w:r>
        <w:rPr>
          <w:color w:val="000000"/>
        </w:rPr>
        <w:t xml:space="preserve">toimitetaan </w:t>
      </w:r>
      <w:r w:rsidR="002D0710">
        <w:rPr>
          <w:color w:val="000000"/>
        </w:rPr>
        <w:t xml:space="preserve">kirkolliskokouksen asiaa käsittelevälle valiokunnalle. </w:t>
      </w:r>
    </w:p>
    <w:p w:rsidR="00682726" w:rsidRDefault="00682726" w:rsidP="009931C7">
      <w:pPr>
        <w:autoSpaceDE w:val="0"/>
        <w:autoSpaceDN w:val="0"/>
        <w:adjustRightInd w:val="0"/>
        <w:ind w:left="567"/>
        <w:jc w:val="both"/>
        <w:rPr>
          <w:color w:val="000000"/>
        </w:rPr>
      </w:pPr>
    </w:p>
    <w:p w:rsidR="00CE19CB" w:rsidRDefault="00CE19CB" w:rsidP="009931C7">
      <w:pPr>
        <w:ind w:left="1304"/>
        <w:jc w:val="both"/>
      </w:pPr>
    </w:p>
    <w:p w:rsidR="00596BA3" w:rsidRDefault="00596BA3" w:rsidP="009931C7">
      <w:pPr>
        <w:ind w:left="1304"/>
        <w:jc w:val="both"/>
      </w:pPr>
    </w:p>
    <w:p w:rsidR="00A97033" w:rsidRDefault="00A97033" w:rsidP="009931C7">
      <w:pPr>
        <w:ind w:left="1304"/>
        <w:jc w:val="both"/>
      </w:pPr>
      <w:r>
        <w:t>Helsingissä 2</w:t>
      </w:r>
      <w:r w:rsidR="002D0710">
        <w:t>2</w:t>
      </w:r>
      <w:r>
        <w:t xml:space="preserve"> päivänä maaliskuuta 20</w:t>
      </w:r>
      <w:r w:rsidR="002D0710">
        <w:t>16</w:t>
      </w:r>
    </w:p>
    <w:p w:rsidR="00A97033" w:rsidRDefault="00A97033" w:rsidP="009931C7">
      <w:pPr>
        <w:jc w:val="both"/>
      </w:pPr>
    </w:p>
    <w:p w:rsidR="00A97033" w:rsidRDefault="00A97033" w:rsidP="009931C7">
      <w:pPr>
        <w:jc w:val="both"/>
      </w:pPr>
    </w:p>
    <w:p w:rsidR="00A97033" w:rsidRDefault="00A97033" w:rsidP="009931C7">
      <w:pPr>
        <w:jc w:val="both"/>
      </w:pPr>
    </w:p>
    <w:p w:rsidR="002D0710" w:rsidRDefault="002D0710" w:rsidP="009931C7">
      <w:pPr>
        <w:ind w:left="1304"/>
        <w:jc w:val="both"/>
      </w:pPr>
    </w:p>
    <w:p w:rsidR="00A97033" w:rsidRDefault="00A97033" w:rsidP="009931C7">
      <w:pPr>
        <w:ind w:left="1304"/>
        <w:jc w:val="both"/>
      </w:pPr>
      <w:r>
        <w:t>Arkkipiispa</w:t>
      </w:r>
      <w:r>
        <w:tab/>
      </w:r>
      <w:r>
        <w:tab/>
      </w:r>
      <w:r>
        <w:tab/>
      </w:r>
      <w:r w:rsidR="003E412E">
        <w:t>Kari Mäkinen</w:t>
      </w:r>
    </w:p>
    <w:p w:rsidR="00A97033" w:rsidRDefault="00A97033" w:rsidP="009931C7">
      <w:pPr>
        <w:jc w:val="both"/>
      </w:pPr>
    </w:p>
    <w:p w:rsidR="00A97033" w:rsidRDefault="00A97033" w:rsidP="009931C7">
      <w:pPr>
        <w:jc w:val="both"/>
      </w:pPr>
    </w:p>
    <w:p w:rsidR="00A97033" w:rsidRDefault="00A97033" w:rsidP="009931C7">
      <w:pPr>
        <w:ind w:left="1304"/>
        <w:jc w:val="both"/>
      </w:pPr>
      <w:r>
        <w:t>Kirkkoneuvos</w:t>
      </w:r>
      <w:r>
        <w:tab/>
      </w:r>
      <w:r>
        <w:tab/>
        <w:t>Leena Rantanen</w:t>
      </w:r>
    </w:p>
    <w:p w:rsidR="002D0710" w:rsidRDefault="002D0710" w:rsidP="009931C7">
      <w:pPr>
        <w:jc w:val="both"/>
      </w:pPr>
    </w:p>
    <w:p w:rsidR="002D0710" w:rsidRDefault="002D0710" w:rsidP="009931C7">
      <w:pPr>
        <w:jc w:val="both"/>
      </w:pPr>
    </w:p>
    <w:p w:rsidR="002D0710" w:rsidRDefault="002D0710" w:rsidP="009931C7">
      <w:pPr>
        <w:jc w:val="both"/>
      </w:pPr>
    </w:p>
    <w:p w:rsidR="002D0710" w:rsidRDefault="002D0710" w:rsidP="009931C7">
      <w:pPr>
        <w:jc w:val="both"/>
      </w:pPr>
    </w:p>
    <w:p w:rsidR="002D0710" w:rsidRDefault="002D0710" w:rsidP="009931C7">
      <w:pPr>
        <w:jc w:val="both"/>
      </w:pPr>
    </w:p>
    <w:p w:rsidR="002D0710" w:rsidRDefault="002D0710" w:rsidP="009931C7">
      <w:pPr>
        <w:jc w:val="both"/>
      </w:pPr>
    </w:p>
    <w:sectPr w:rsidR="002D0710">
      <w:headerReference w:type="even" r:id="rId7"/>
      <w:headerReference w:type="default" r:id="rId8"/>
      <w:pgSz w:w="11906" w:h="16838" w:code="9"/>
      <w:pgMar w:top="720" w:right="1298" w:bottom="1298" w:left="12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8E" w:rsidRDefault="00CF2A8E">
      <w:r>
        <w:separator/>
      </w:r>
    </w:p>
  </w:endnote>
  <w:endnote w:type="continuationSeparator" w:id="0">
    <w:p w:rsidR="00CF2A8E" w:rsidRDefault="00CF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8E" w:rsidRDefault="00CF2A8E">
      <w:r>
        <w:separator/>
      </w:r>
    </w:p>
  </w:footnote>
  <w:footnote w:type="continuationSeparator" w:id="0">
    <w:p w:rsidR="00CF2A8E" w:rsidRDefault="00CF2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8E" w:rsidRDefault="00CF2A8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CF2A8E" w:rsidRDefault="00CF2A8E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8E" w:rsidRDefault="00CF2A8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EE6369">
      <w:rPr>
        <w:rStyle w:val="Sivunumero"/>
        <w:noProof/>
      </w:rPr>
      <w:t>2</w:t>
    </w:r>
    <w:r>
      <w:rPr>
        <w:rStyle w:val="Sivunumero"/>
      </w:rPr>
      <w:fldChar w:fldCharType="end"/>
    </w:r>
  </w:p>
  <w:p w:rsidR="00CF2A8E" w:rsidRDefault="00CF2A8E">
    <w:pPr>
      <w:pStyle w:val="Yltunniste"/>
    </w:pPr>
  </w:p>
  <w:p w:rsidR="00CF2A8E" w:rsidRDefault="00CF2A8E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A4D21"/>
    <w:multiLevelType w:val="hybridMultilevel"/>
    <w:tmpl w:val="C3D67F2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28B72EAD"/>
    <w:multiLevelType w:val="hybridMultilevel"/>
    <w:tmpl w:val="76ECB4F4"/>
    <w:lvl w:ilvl="0" w:tplc="0E6C86F8">
      <w:start w:val="1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E1"/>
    <w:rsid w:val="0015117D"/>
    <w:rsid w:val="00204010"/>
    <w:rsid w:val="002B2EC8"/>
    <w:rsid w:val="002D0710"/>
    <w:rsid w:val="003C7D9C"/>
    <w:rsid w:val="003E412E"/>
    <w:rsid w:val="00407929"/>
    <w:rsid w:val="00571CE3"/>
    <w:rsid w:val="00596BA3"/>
    <w:rsid w:val="00613D5B"/>
    <w:rsid w:val="00613E69"/>
    <w:rsid w:val="00682726"/>
    <w:rsid w:val="006B5F66"/>
    <w:rsid w:val="00730129"/>
    <w:rsid w:val="007E638E"/>
    <w:rsid w:val="00825C54"/>
    <w:rsid w:val="009931C7"/>
    <w:rsid w:val="00A153EF"/>
    <w:rsid w:val="00A97033"/>
    <w:rsid w:val="00AF5115"/>
    <w:rsid w:val="00C13E2E"/>
    <w:rsid w:val="00CE19CB"/>
    <w:rsid w:val="00CF2A8E"/>
    <w:rsid w:val="00D134E1"/>
    <w:rsid w:val="00E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F775F-943D-449D-9929-61D31817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jc w:val="right"/>
      <w:outlineLvl w:val="1"/>
    </w:pPr>
    <w:rPr>
      <w:b/>
      <w:bCs/>
    </w:rPr>
  </w:style>
  <w:style w:type="paragraph" w:styleId="Otsikko3">
    <w:name w:val="heading 3"/>
    <w:basedOn w:val="Normaali"/>
    <w:next w:val="Normaali"/>
    <w:qFormat/>
    <w:pPr>
      <w:keepNext/>
      <w:jc w:val="center"/>
      <w:outlineLvl w:val="2"/>
    </w:pPr>
    <w:rPr>
      <w:i/>
      <w:iCs/>
    </w:rPr>
  </w:style>
  <w:style w:type="paragraph" w:styleId="Otsikko4">
    <w:name w:val="heading 4"/>
    <w:basedOn w:val="Normaali"/>
    <w:next w:val="Normaali"/>
    <w:qFormat/>
    <w:pPr>
      <w:keepNext/>
      <w:jc w:val="center"/>
      <w:outlineLvl w:val="3"/>
    </w:pPr>
    <w:rPr>
      <w:b/>
      <w:bCs/>
    </w:rPr>
  </w:style>
  <w:style w:type="paragraph" w:styleId="Otsikko5">
    <w:name w:val="heading 5"/>
    <w:basedOn w:val="Normaali"/>
    <w:next w:val="Normaali"/>
    <w:qFormat/>
    <w:pPr>
      <w:keepNext/>
      <w:autoSpaceDE w:val="0"/>
      <w:autoSpaceDN w:val="0"/>
      <w:adjustRightInd w:val="0"/>
      <w:outlineLvl w:val="4"/>
    </w:pPr>
    <w:rPr>
      <w:b/>
      <w:bCs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2">
    <w:name w:val="Body Text 2"/>
    <w:basedOn w:val="Normaali"/>
    <w:semiHidden/>
    <w:pPr>
      <w:autoSpaceDE w:val="0"/>
      <w:autoSpaceDN w:val="0"/>
      <w:adjustRightInd w:val="0"/>
    </w:pPr>
    <w:rPr>
      <w:color w:val="000000"/>
      <w:szCs w:val="18"/>
    </w:rPr>
  </w:style>
  <w:style w:type="paragraph" w:styleId="Sisennettyleipteksti3">
    <w:name w:val="Body Text Indent 3"/>
    <w:basedOn w:val="Normaali"/>
    <w:semiHidden/>
    <w:pPr>
      <w:tabs>
        <w:tab w:val="left" w:pos="600"/>
      </w:tabs>
      <w:autoSpaceDE w:val="0"/>
      <w:autoSpaceDN w:val="0"/>
      <w:adjustRightInd w:val="0"/>
      <w:ind w:left="600"/>
      <w:jc w:val="both"/>
    </w:pPr>
    <w:rPr>
      <w:color w:val="000000"/>
    </w:rPr>
  </w:style>
  <w:style w:type="paragraph" w:styleId="Sisennettyleipteksti">
    <w:name w:val="Body Text Indent"/>
    <w:basedOn w:val="Normaali"/>
    <w:semiHidden/>
    <w:pPr>
      <w:tabs>
        <w:tab w:val="left" w:pos="1260"/>
      </w:tabs>
      <w:ind w:left="1260"/>
    </w:pPr>
  </w:style>
  <w:style w:type="paragraph" w:styleId="Sisennettyleipteksti2">
    <w:name w:val="Body Text Indent 2"/>
    <w:basedOn w:val="Normaali"/>
    <w:semiHidden/>
    <w:pPr>
      <w:autoSpaceDE w:val="0"/>
      <w:autoSpaceDN w:val="0"/>
      <w:adjustRightInd w:val="0"/>
      <w:ind w:left="1304"/>
      <w:jc w:val="both"/>
    </w:pPr>
    <w:rPr>
      <w:i/>
      <w:iCs/>
      <w:color w:val="000000"/>
      <w:szCs w:val="18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eliteteksti">
    <w:name w:val="Balloon Text"/>
    <w:basedOn w:val="Normaali"/>
    <w:link w:val="SelitetekstiChar"/>
    <w:uiPriority w:val="99"/>
    <w:semiHidden/>
    <w:unhideWhenUsed/>
    <w:rsid w:val="007E63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E638E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204010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264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Kirkkohallituksen esitys kirkolliskokoukselle nro XX/2004</vt:lpstr>
    </vt:vector>
  </TitlesOfParts>
  <Company>KKH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Kirkkohallituksen esitys kirkolliskokoukselle nro XX/2004</dc:title>
  <dc:subject/>
  <dc:creator>Maija-Liisa Hietakangas</dc:creator>
  <cp:keywords/>
  <cp:lastModifiedBy>Aarnio-Jääskeläinen Liisa</cp:lastModifiedBy>
  <cp:revision>7</cp:revision>
  <cp:lastPrinted>2016-03-30T10:40:00Z</cp:lastPrinted>
  <dcterms:created xsi:type="dcterms:W3CDTF">2016-03-24T13:16:00Z</dcterms:created>
  <dcterms:modified xsi:type="dcterms:W3CDTF">2016-03-31T07:21:00Z</dcterms:modified>
</cp:coreProperties>
</file>